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25BEA" w14:textId="77777777" w:rsidR="00534C44" w:rsidRPr="00534C44" w:rsidRDefault="00150226" w:rsidP="00DC6DE6">
      <w:pPr>
        <w:jc w:val="center"/>
        <w:rPr>
          <w:rFonts w:asciiTheme="majorHAnsi" w:hAnsiTheme="majorHAnsi"/>
          <w:sz w:val="32"/>
          <w:szCs w:val="32"/>
        </w:rPr>
      </w:pPr>
      <w:r w:rsidRPr="00534C44">
        <w:rPr>
          <w:rFonts w:asciiTheme="majorHAnsi" w:hAnsiTheme="majorHAnsi"/>
          <w:sz w:val="32"/>
          <w:szCs w:val="32"/>
        </w:rPr>
        <w:t>Transhumanism &amp; Posthumanism</w:t>
      </w:r>
      <w:r w:rsidR="0072529C" w:rsidRPr="00534C44">
        <w:rPr>
          <w:rFonts w:asciiTheme="majorHAnsi" w:hAnsiTheme="majorHAnsi"/>
          <w:sz w:val="32"/>
          <w:szCs w:val="32"/>
        </w:rPr>
        <w:t xml:space="preserve"> </w:t>
      </w:r>
    </w:p>
    <w:p w14:paraId="417DFA0E" w14:textId="01B08D56" w:rsidR="00150226" w:rsidRPr="00534C44" w:rsidRDefault="00534C44" w:rsidP="00DC6DE6">
      <w:pPr>
        <w:jc w:val="center"/>
        <w:rPr>
          <w:rFonts w:asciiTheme="majorHAnsi" w:hAnsiTheme="majorHAnsi"/>
          <w:sz w:val="32"/>
          <w:szCs w:val="32"/>
        </w:rPr>
      </w:pPr>
      <w:r>
        <w:rPr>
          <w:rFonts w:asciiTheme="majorHAnsi" w:hAnsiTheme="majorHAnsi"/>
          <w:sz w:val="32"/>
          <w:szCs w:val="32"/>
        </w:rPr>
        <w:t>C.T.</w:t>
      </w:r>
      <w:r w:rsidR="00150226" w:rsidRPr="00534C44">
        <w:rPr>
          <w:rFonts w:asciiTheme="majorHAnsi" w:hAnsiTheme="majorHAnsi"/>
          <w:sz w:val="32"/>
          <w:szCs w:val="32"/>
        </w:rPr>
        <w:t xml:space="preserve"> Haun </w:t>
      </w:r>
      <w:r>
        <w:rPr>
          <w:rFonts w:asciiTheme="majorHAnsi" w:hAnsiTheme="majorHAnsi"/>
          <w:sz w:val="32"/>
          <w:szCs w:val="32"/>
        </w:rPr>
        <w:t xml:space="preserve">| </w:t>
      </w:r>
      <w:r w:rsidR="00150226" w:rsidRPr="00534C44">
        <w:rPr>
          <w:rFonts w:asciiTheme="majorHAnsi" w:hAnsiTheme="majorHAnsi"/>
          <w:sz w:val="32"/>
          <w:szCs w:val="32"/>
        </w:rPr>
        <w:t>Feb</w:t>
      </w:r>
      <w:r>
        <w:rPr>
          <w:rFonts w:asciiTheme="majorHAnsi" w:hAnsiTheme="majorHAnsi"/>
          <w:sz w:val="32"/>
          <w:szCs w:val="32"/>
        </w:rPr>
        <w:t>.</w:t>
      </w:r>
      <w:r w:rsidR="00150226" w:rsidRPr="00534C44">
        <w:rPr>
          <w:rFonts w:asciiTheme="majorHAnsi" w:hAnsiTheme="majorHAnsi"/>
          <w:sz w:val="32"/>
          <w:szCs w:val="32"/>
        </w:rPr>
        <w:t xml:space="preserve"> 29</w:t>
      </w:r>
      <w:r w:rsidR="00150226" w:rsidRPr="00534C44">
        <w:rPr>
          <w:rFonts w:asciiTheme="majorHAnsi" w:hAnsiTheme="majorHAnsi"/>
          <w:sz w:val="32"/>
          <w:szCs w:val="32"/>
          <w:vertAlign w:val="superscript"/>
        </w:rPr>
        <w:t>th</w:t>
      </w:r>
      <w:r w:rsidR="00150226" w:rsidRPr="00534C44">
        <w:rPr>
          <w:rFonts w:asciiTheme="majorHAnsi" w:hAnsiTheme="majorHAnsi"/>
          <w:sz w:val="32"/>
          <w:szCs w:val="32"/>
        </w:rPr>
        <w:t>, 2024</w:t>
      </w:r>
    </w:p>
    <w:p w14:paraId="7818C656" w14:textId="2E99860D" w:rsidR="00830518" w:rsidRPr="00B0379E" w:rsidRDefault="00B33095" w:rsidP="006B76AE">
      <w:pPr>
        <w:pStyle w:val="Heading1"/>
        <w:rPr>
          <w:b/>
          <w:bCs/>
          <w:sz w:val="22"/>
          <w:szCs w:val="22"/>
        </w:rPr>
      </w:pPr>
      <w:r w:rsidRPr="00B0379E">
        <w:rPr>
          <w:b/>
          <w:bCs/>
          <w:sz w:val="22"/>
          <w:szCs w:val="22"/>
        </w:rPr>
        <w:t xml:space="preserve">The </w:t>
      </w:r>
      <w:r w:rsidR="00293C57" w:rsidRPr="00B0379E">
        <w:rPr>
          <w:b/>
          <w:bCs/>
          <w:sz w:val="22"/>
          <w:szCs w:val="22"/>
        </w:rPr>
        <w:t xml:space="preserve">Problem: </w:t>
      </w:r>
    </w:p>
    <w:p w14:paraId="043CA783" w14:textId="28DE6D6D" w:rsidR="00293C57" w:rsidRPr="0072529C" w:rsidRDefault="00E932BE" w:rsidP="00B0379E">
      <w:pPr>
        <w:spacing w:line="240" w:lineRule="auto"/>
        <w:ind w:left="270"/>
        <w:rPr>
          <w:rFonts w:asciiTheme="majorHAnsi" w:hAnsiTheme="majorHAnsi"/>
          <w:sz w:val="22"/>
          <w:szCs w:val="22"/>
        </w:rPr>
      </w:pPr>
      <w:r w:rsidRPr="0072529C">
        <w:rPr>
          <w:rFonts w:asciiTheme="majorHAnsi" w:hAnsiTheme="majorHAnsi"/>
          <w:sz w:val="22"/>
          <w:szCs w:val="22"/>
        </w:rPr>
        <w:t xml:space="preserve">We have many limitations and imperfections that we </w:t>
      </w:r>
      <w:proofErr w:type="gramStart"/>
      <w:r w:rsidRPr="0072529C">
        <w:rPr>
          <w:rFonts w:asciiTheme="majorHAnsi" w:hAnsiTheme="majorHAnsi"/>
          <w:sz w:val="22"/>
          <w:szCs w:val="22"/>
        </w:rPr>
        <w:t>have to</w:t>
      </w:r>
      <w:proofErr w:type="gramEnd"/>
      <w:r w:rsidRPr="0072529C">
        <w:rPr>
          <w:rFonts w:asciiTheme="majorHAnsi" w:hAnsiTheme="majorHAnsi"/>
          <w:sz w:val="22"/>
          <w:szCs w:val="22"/>
        </w:rPr>
        <w:t xml:space="preserve"> endure in this short, strange thing called life. </w:t>
      </w:r>
      <w:r w:rsidR="00830518" w:rsidRPr="0072529C">
        <w:rPr>
          <w:rFonts w:asciiTheme="majorHAnsi" w:hAnsiTheme="majorHAnsi"/>
          <w:sz w:val="22"/>
          <w:szCs w:val="22"/>
        </w:rPr>
        <w:t xml:space="preserve">And </w:t>
      </w:r>
      <w:r w:rsidRPr="0072529C">
        <w:rPr>
          <w:rFonts w:asciiTheme="majorHAnsi" w:hAnsiTheme="majorHAnsi"/>
          <w:sz w:val="22"/>
          <w:szCs w:val="22"/>
        </w:rPr>
        <w:t>Jesus isn’t here right now to solve them</w:t>
      </w:r>
      <w:r w:rsidR="00830518" w:rsidRPr="0072529C">
        <w:rPr>
          <w:rFonts w:asciiTheme="majorHAnsi" w:hAnsiTheme="majorHAnsi"/>
          <w:sz w:val="22"/>
          <w:szCs w:val="22"/>
        </w:rPr>
        <w:t xml:space="preserve"> unfortunately</w:t>
      </w:r>
      <w:r w:rsidRPr="0072529C">
        <w:rPr>
          <w:rFonts w:asciiTheme="majorHAnsi" w:hAnsiTheme="majorHAnsi"/>
          <w:sz w:val="22"/>
          <w:szCs w:val="22"/>
        </w:rPr>
        <w:t xml:space="preserve">. But </w:t>
      </w:r>
      <w:r w:rsidR="00D134EB" w:rsidRPr="0072529C">
        <w:rPr>
          <w:rFonts w:asciiTheme="majorHAnsi" w:hAnsiTheme="majorHAnsi"/>
          <w:sz w:val="22"/>
          <w:szCs w:val="22"/>
        </w:rPr>
        <w:t>human</w:t>
      </w:r>
      <w:r w:rsidRPr="0072529C">
        <w:rPr>
          <w:rFonts w:asciiTheme="majorHAnsi" w:hAnsiTheme="majorHAnsi"/>
          <w:sz w:val="22"/>
          <w:szCs w:val="22"/>
        </w:rPr>
        <w:t xml:space="preserve"> science and technolog</w:t>
      </w:r>
      <w:r w:rsidR="00D134EB" w:rsidRPr="0072529C">
        <w:rPr>
          <w:rFonts w:asciiTheme="majorHAnsi" w:hAnsiTheme="majorHAnsi"/>
          <w:sz w:val="22"/>
          <w:szCs w:val="22"/>
        </w:rPr>
        <w:t>y</w:t>
      </w:r>
      <w:r w:rsidRPr="0072529C">
        <w:rPr>
          <w:rFonts w:asciiTheme="majorHAnsi" w:hAnsiTheme="majorHAnsi"/>
          <w:sz w:val="22"/>
          <w:szCs w:val="22"/>
        </w:rPr>
        <w:t xml:space="preserve"> </w:t>
      </w:r>
      <w:r w:rsidR="00D134EB" w:rsidRPr="0072529C">
        <w:rPr>
          <w:rFonts w:asciiTheme="majorHAnsi" w:hAnsiTheme="majorHAnsi"/>
          <w:sz w:val="22"/>
          <w:szCs w:val="22"/>
        </w:rPr>
        <w:t xml:space="preserve">are </w:t>
      </w:r>
      <w:r w:rsidRPr="0072529C">
        <w:rPr>
          <w:rFonts w:asciiTheme="majorHAnsi" w:hAnsiTheme="majorHAnsi"/>
          <w:sz w:val="22"/>
          <w:szCs w:val="22"/>
        </w:rPr>
        <w:t xml:space="preserve">evolving rapidly and </w:t>
      </w:r>
      <w:r w:rsidR="00D134EB" w:rsidRPr="0072529C">
        <w:rPr>
          <w:rFonts w:asciiTheme="majorHAnsi" w:hAnsiTheme="majorHAnsi"/>
          <w:sz w:val="22"/>
          <w:szCs w:val="22"/>
        </w:rPr>
        <w:t xml:space="preserve">offer hope. Is technology our new Messiah? </w:t>
      </w:r>
      <w:r w:rsidR="00830518" w:rsidRPr="0072529C">
        <w:rPr>
          <w:rFonts w:asciiTheme="majorHAnsi" w:hAnsiTheme="majorHAnsi"/>
          <w:sz w:val="22"/>
          <w:szCs w:val="22"/>
        </w:rPr>
        <w:t xml:space="preserve">Is the gospel of Jesus relevant for saving souls (if we have them) in the next life (if there is one) while the gospel of technological evolution is relevant for this life? </w:t>
      </w:r>
    </w:p>
    <w:p w14:paraId="08FEBC36" w14:textId="77777777" w:rsidR="0072529C" w:rsidRDefault="00B31CC1" w:rsidP="00B0379E">
      <w:pPr>
        <w:spacing w:line="240" w:lineRule="auto"/>
        <w:ind w:left="270"/>
        <w:rPr>
          <w:rFonts w:asciiTheme="majorHAnsi" w:hAnsiTheme="majorHAnsi"/>
          <w:sz w:val="22"/>
          <w:szCs w:val="22"/>
        </w:rPr>
      </w:pPr>
      <w:r w:rsidRPr="0072529C">
        <w:rPr>
          <w:rFonts w:asciiTheme="majorHAnsi" w:hAnsiTheme="majorHAnsi"/>
          <w:sz w:val="22"/>
          <w:szCs w:val="22"/>
        </w:rPr>
        <w:t>John the Baptist “offended” (scandalized) by Jesus?</w:t>
      </w:r>
      <w:r w:rsidR="00A87919" w:rsidRPr="0072529C">
        <w:rPr>
          <w:rFonts w:asciiTheme="majorHAnsi" w:hAnsiTheme="majorHAnsi"/>
          <w:sz w:val="22"/>
          <w:szCs w:val="22"/>
        </w:rPr>
        <w:t xml:space="preserve"> </w:t>
      </w:r>
      <w:r w:rsidR="0072529C">
        <w:rPr>
          <w:rFonts w:asciiTheme="majorHAnsi" w:hAnsiTheme="majorHAnsi"/>
          <w:sz w:val="22"/>
          <w:szCs w:val="22"/>
        </w:rPr>
        <w:t xml:space="preserve">Should we “wait on another?” </w:t>
      </w:r>
    </w:p>
    <w:p w14:paraId="1AE85920" w14:textId="006076E6" w:rsidR="00B31CC1" w:rsidRPr="0072529C" w:rsidRDefault="00B31CC1" w:rsidP="00B0379E">
      <w:pPr>
        <w:spacing w:line="240" w:lineRule="auto"/>
        <w:ind w:left="270"/>
        <w:rPr>
          <w:rFonts w:asciiTheme="majorHAnsi" w:hAnsiTheme="majorHAnsi"/>
          <w:sz w:val="22"/>
          <w:szCs w:val="22"/>
        </w:rPr>
      </w:pPr>
      <w:r w:rsidRPr="0072529C">
        <w:rPr>
          <w:rFonts w:asciiTheme="majorHAnsi" w:hAnsiTheme="majorHAnsi"/>
          <w:sz w:val="22"/>
          <w:szCs w:val="22"/>
        </w:rPr>
        <w:t xml:space="preserve">Blind-sight, lame walk, lepers cleansed, deaf hear, dead raised, poor </w:t>
      </w:r>
      <w:proofErr w:type="gramStart"/>
      <w:r w:rsidRPr="0072529C">
        <w:rPr>
          <w:rFonts w:asciiTheme="majorHAnsi" w:hAnsiTheme="majorHAnsi"/>
          <w:sz w:val="22"/>
          <w:szCs w:val="22"/>
        </w:rPr>
        <w:t>preached</w:t>
      </w:r>
      <w:proofErr w:type="gramEnd"/>
      <w:r w:rsidRPr="0072529C">
        <w:rPr>
          <w:rFonts w:asciiTheme="majorHAnsi" w:hAnsiTheme="majorHAnsi"/>
          <w:sz w:val="22"/>
          <w:szCs w:val="22"/>
        </w:rPr>
        <w:t xml:space="preserve"> </w:t>
      </w:r>
    </w:p>
    <w:p w14:paraId="78BC16BB" w14:textId="11832506" w:rsidR="00B61351" w:rsidRPr="0072529C" w:rsidRDefault="00276CD4" w:rsidP="00B0379E">
      <w:pPr>
        <w:spacing w:line="240" w:lineRule="auto"/>
        <w:ind w:left="270"/>
        <w:rPr>
          <w:rFonts w:asciiTheme="majorHAnsi" w:hAnsiTheme="majorHAnsi"/>
          <w:sz w:val="22"/>
          <w:szCs w:val="22"/>
        </w:rPr>
      </w:pPr>
      <w:r w:rsidRPr="0072529C">
        <w:rPr>
          <w:rFonts w:asciiTheme="majorHAnsi" w:hAnsiTheme="majorHAnsi"/>
          <w:sz w:val="22"/>
          <w:szCs w:val="22"/>
        </w:rPr>
        <w:t xml:space="preserve">Are we headed towards a technological singularity? </w:t>
      </w:r>
    </w:p>
    <w:p w14:paraId="625B4347" w14:textId="77777777" w:rsidR="00276CD4" w:rsidRPr="0072529C" w:rsidRDefault="00276CD4" w:rsidP="00465CE8">
      <w:pPr>
        <w:spacing w:line="240" w:lineRule="auto"/>
        <w:rPr>
          <w:rFonts w:asciiTheme="majorHAnsi" w:hAnsiTheme="majorHAnsi"/>
          <w:sz w:val="22"/>
          <w:szCs w:val="22"/>
        </w:rPr>
      </w:pPr>
    </w:p>
    <w:p w14:paraId="06379E14" w14:textId="2F9830B8" w:rsidR="00276CD4" w:rsidRPr="00B0379E" w:rsidRDefault="00276CD4" w:rsidP="004443C1">
      <w:pPr>
        <w:pStyle w:val="Heading1"/>
        <w:jc w:val="center"/>
        <w:rPr>
          <w:b/>
          <w:bCs/>
          <w:sz w:val="22"/>
          <w:szCs w:val="22"/>
        </w:rPr>
      </w:pPr>
      <w:r w:rsidRPr="00B0379E">
        <w:rPr>
          <w:b/>
          <w:bCs/>
          <w:sz w:val="22"/>
          <w:szCs w:val="22"/>
        </w:rPr>
        <w:t>Defining Transhumanism (TH)</w:t>
      </w:r>
      <w:r w:rsidR="00B33095" w:rsidRPr="00B0379E">
        <w:rPr>
          <w:b/>
          <w:bCs/>
          <w:sz w:val="22"/>
          <w:szCs w:val="22"/>
        </w:rPr>
        <w:t xml:space="preserve"> &amp; Posthumanism (PH)</w:t>
      </w:r>
    </w:p>
    <w:p w14:paraId="221E14CF" w14:textId="190FAA81" w:rsidR="00276CD4" w:rsidRPr="0072529C" w:rsidRDefault="00276CD4" w:rsidP="00465CE8">
      <w:pPr>
        <w:spacing w:line="240" w:lineRule="auto"/>
        <w:rPr>
          <w:rFonts w:asciiTheme="majorHAnsi" w:hAnsiTheme="majorHAnsi"/>
          <w:sz w:val="22"/>
          <w:szCs w:val="22"/>
        </w:rPr>
      </w:pPr>
      <w:r w:rsidRPr="0072529C">
        <w:rPr>
          <w:rFonts w:asciiTheme="majorHAnsi" w:hAnsiTheme="majorHAnsi"/>
          <w:sz w:val="22"/>
          <w:szCs w:val="22"/>
        </w:rPr>
        <w:t xml:space="preserve">Julian Huxley – a </w:t>
      </w:r>
      <w:proofErr w:type="gramStart"/>
      <w:r w:rsidRPr="0072529C">
        <w:rPr>
          <w:rFonts w:asciiTheme="majorHAnsi" w:hAnsiTheme="majorHAnsi"/>
          <w:sz w:val="22"/>
          <w:szCs w:val="22"/>
        </w:rPr>
        <w:t>leap like</w:t>
      </w:r>
      <w:proofErr w:type="gramEnd"/>
      <w:r w:rsidRPr="0072529C">
        <w:rPr>
          <w:rFonts w:asciiTheme="majorHAnsi" w:hAnsiTheme="majorHAnsi"/>
          <w:sz w:val="22"/>
          <w:szCs w:val="22"/>
        </w:rPr>
        <w:t xml:space="preserve"> from </w:t>
      </w:r>
      <w:r w:rsidRPr="0072529C">
        <w:rPr>
          <w:rFonts w:asciiTheme="majorHAnsi" w:hAnsiTheme="majorHAnsi"/>
          <w:i/>
          <w:iCs/>
          <w:sz w:val="22"/>
          <w:szCs w:val="22"/>
        </w:rPr>
        <w:t xml:space="preserve">homo erectus </w:t>
      </w:r>
      <w:proofErr w:type="spellStart"/>
      <w:r w:rsidRPr="0072529C">
        <w:rPr>
          <w:rFonts w:asciiTheme="majorHAnsi" w:hAnsiTheme="majorHAnsi"/>
          <w:i/>
          <w:iCs/>
          <w:sz w:val="22"/>
          <w:szCs w:val="22"/>
        </w:rPr>
        <w:t>pekinesis</w:t>
      </w:r>
      <w:proofErr w:type="spellEnd"/>
      <w:r w:rsidRPr="0072529C">
        <w:rPr>
          <w:rFonts w:asciiTheme="majorHAnsi" w:hAnsiTheme="majorHAnsi"/>
          <w:sz w:val="22"/>
          <w:szCs w:val="22"/>
        </w:rPr>
        <w:t xml:space="preserve"> to modern humans?</w:t>
      </w:r>
    </w:p>
    <w:p w14:paraId="4F1C4AD7" w14:textId="4E0A47F0" w:rsidR="00276CD4" w:rsidRPr="0072529C" w:rsidRDefault="00276CD4" w:rsidP="00465CE8">
      <w:pPr>
        <w:spacing w:line="240" w:lineRule="auto"/>
        <w:rPr>
          <w:rFonts w:asciiTheme="majorHAnsi" w:hAnsiTheme="majorHAnsi"/>
          <w:sz w:val="22"/>
          <w:szCs w:val="22"/>
        </w:rPr>
      </w:pPr>
      <w:r w:rsidRPr="0072529C">
        <w:rPr>
          <w:rFonts w:asciiTheme="majorHAnsi" w:hAnsiTheme="majorHAnsi"/>
          <w:sz w:val="22"/>
          <w:szCs w:val="22"/>
        </w:rPr>
        <w:t>TH</w:t>
      </w:r>
      <w:r w:rsidR="005743D6" w:rsidRPr="0072529C">
        <w:rPr>
          <w:rFonts w:asciiTheme="majorHAnsi" w:hAnsiTheme="majorHAnsi"/>
          <w:sz w:val="22"/>
          <w:szCs w:val="22"/>
        </w:rPr>
        <w:t>1 – enhanced in various ways by various technologies</w:t>
      </w:r>
      <w:r w:rsidR="00613456" w:rsidRPr="0072529C">
        <w:rPr>
          <w:rFonts w:asciiTheme="majorHAnsi" w:hAnsiTheme="majorHAnsi"/>
          <w:sz w:val="22"/>
          <w:szCs w:val="22"/>
        </w:rPr>
        <w:t xml:space="preserve">. E.g., </w:t>
      </w:r>
      <w:r w:rsidR="00613456" w:rsidRPr="0072529C">
        <w:rPr>
          <w:rFonts w:asciiTheme="majorHAnsi" w:hAnsiTheme="majorHAnsi"/>
          <w:sz w:val="22"/>
          <w:szCs w:val="22"/>
        </w:rPr>
        <w:t>Captain America, Jake Sully of Avatar, Scarlet Witch</w:t>
      </w:r>
    </w:p>
    <w:p w14:paraId="2AF2D4C5" w14:textId="67FADBC3" w:rsidR="005743D6" w:rsidRPr="0072529C" w:rsidRDefault="005743D6" w:rsidP="00465CE8">
      <w:pPr>
        <w:spacing w:line="240" w:lineRule="auto"/>
        <w:rPr>
          <w:rFonts w:asciiTheme="majorHAnsi" w:hAnsiTheme="majorHAnsi"/>
          <w:sz w:val="22"/>
          <w:szCs w:val="22"/>
        </w:rPr>
      </w:pPr>
      <w:r w:rsidRPr="0072529C">
        <w:rPr>
          <w:rFonts w:asciiTheme="majorHAnsi" w:hAnsiTheme="majorHAnsi"/>
          <w:sz w:val="22"/>
          <w:szCs w:val="22"/>
        </w:rPr>
        <w:t>TH2 – enhanced by enhancing man with machine (</w:t>
      </w:r>
      <w:proofErr w:type="spellStart"/>
      <w:r w:rsidRPr="0072529C">
        <w:rPr>
          <w:rFonts w:asciiTheme="majorHAnsi" w:hAnsiTheme="majorHAnsi"/>
          <w:sz w:val="22"/>
          <w:szCs w:val="22"/>
        </w:rPr>
        <w:t>cyborgism</w:t>
      </w:r>
      <w:proofErr w:type="spellEnd"/>
      <w:r w:rsidRPr="0072529C">
        <w:rPr>
          <w:rFonts w:asciiTheme="majorHAnsi" w:hAnsiTheme="majorHAnsi"/>
          <w:sz w:val="22"/>
          <w:szCs w:val="22"/>
        </w:rPr>
        <w:t>)</w:t>
      </w:r>
      <w:r w:rsidR="00613456" w:rsidRPr="0072529C">
        <w:rPr>
          <w:rFonts w:asciiTheme="majorHAnsi" w:hAnsiTheme="majorHAnsi"/>
          <w:sz w:val="22"/>
          <w:szCs w:val="22"/>
        </w:rPr>
        <w:t xml:space="preserve">. E.g., Cyborg (DC), Darth Vader, </w:t>
      </w:r>
      <w:proofErr w:type="spellStart"/>
      <w:r w:rsidR="00613456" w:rsidRPr="0072529C">
        <w:rPr>
          <w:rFonts w:asciiTheme="majorHAnsi" w:hAnsiTheme="majorHAnsi"/>
          <w:sz w:val="22"/>
          <w:szCs w:val="22"/>
        </w:rPr>
        <w:t>IronMan</w:t>
      </w:r>
      <w:proofErr w:type="spellEnd"/>
      <w:r w:rsidR="00613456" w:rsidRPr="0072529C">
        <w:rPr>
          <w:rFonts w:asciiTheme="majorHAnsi" w:hAnsiTheme="majorHAnsi"/>
          <w:sz w:val="22"/>
          <w:szCs w:val="22"/>
        </w:rPr>
        <w:t xml:space="preserve">, </w:t>
      </w:r>
      <w:proofErr w:type="spellStart"/>
      <w:r w:rsidR="00613456" w:rsidRPr="0072529C">
        <w:rPr>
          <w:rFonts w:asciiTheme="majorHAnsi" w:hAnsiTheme="majorHAnsi"/>
          <w:sz w:val="22"/>
          <w:szCs w:val="22"/>
        </w:rPr>
        <w:t>RoboCop</w:t>
      </w:r>
      <w:proofErr w:type="spellEnd"/>
    </w:p>
    <w:p w14:paraId="1771A9D5" w14:textId="32C81CA5" w:rsidR="00613456" w:rsidRPr="0072529C" w:rsidRDefault="007B0947" w:rsidP="00465CE8">
      <w:pPr>
        <w:spacing w:line="240" w:lineRule="auto"/>
        <w:rPr>
          <w:rFonts w:asciiTheme="majorHAnsi" w:hAnsiTheme="majorHAnsi"/>
          <w:sz w:val="22"/>
          <w:szCs w:val="22"/>
        </w:rPr>
      </w:pPr>
      <w:r w:rsidRPr="0072529C">
        <w:rPr>
          <w:rFonts w:asciiTheme="majorHAnsi" w:hAnsiTheme="majorHAnsi"/>
          <w:sz w:val="22"/>
          <w:szCs w:val="22"/>
        </w:rPr>
        <w:t xml:space="preserve">PH - </w:t>
      </w:r>
      <w:r w:rsidR="002937DE" w:rsidRPr="0072529C">
        <w:rPr>
          <w:rFonts w:asciiTheme="majorHAnsi" w:hAnsiTheme="majorHAnsi"/>
          <w:sz w:val="22"/>
          <w:szCs w:val="22"/>
        </w:rPr>
        <w:t xml:space="preserve">No human flesh </w:t>
      </w:r>
      <w:proofErr w:type="gramStart"/>
      <w:r w:rsidR="002937DE" w:rsidRPr="0072529C">
        <w:rPr>
          <w:rFonts w:asciiTheme="majorHAnsi" w:hAnsiTheme="majorHAnsi"/>
          <w:sz w:val="22"/>
          <w:szCs w:val="22"/>
        </w:rPr>
        <w:t>and</w:t>
      </w:r>
      <w:proofErr w:type="gramEnd"/>
      <w:r w:rsidR="002937DE" w:rsidRPr="0072529C">
        <w:rPr>
          <w:rFonts w:asciiTheme="majorHAnsi" w:hAnsiTheme="majorHAnsi"/>
          <w:sz w:val="22"/>
          <w:szCs w:val="22"/>
        </w:rPr>
        <w:t xml:space="preserve"> brain. E.g., Will Caster from Transcendence, Jarvis, Ultron, the Vision</w:t>
      </w:r>
    </w:p>
    <w:p w14:paraId="69D03A9B" w14:textId="39AA72C0" w:rsidR="00276CD4" w:rsidRPr="0072529C" w:rsidRDefault="007B0947" w:rsidP="00465CE8">
      <w:pPr>
        <w:spacing w:line="240" w:lineRule="auto"/>
        <w:rPr>
          <w:rFonts w:asciiTheme="majorHAnsi" w:hAnsiTheme="majorHAnsi"/>
          <w:sz w:val="22"/>
          <w:szCs w:val="22"/>
        </w:rPr>
      </w:pPr>
      <w:r w:rsidRPr="0072529C">
        <w:rPr>
          <w:rFonts w:asciiTheme="majorHAnsi" w:hAnsiTheme="majorHAnsi"/>
          <w:sz w:val="22"/>
          <w:szCs w:val="22"/>
        </w:rPr>
        <w:t xml:space="preserve">TH today? Athletes with performance enhancing drugs, biohackers using </w:t>
      </w:r>
      <w:r w:rsidR="00DC6DE6" w:rsidRPr="0072529C">
        <w:rPr>
          <w:rFonts w:asciiTheme="majorHAnsi" w:hAnsiTheme="majorHAnsi"/>
          <w:sz w:val="22"/>
          <w:szCs w:val="22"/>
        </w:rPr>
        <w:t>Crispr</w:t>
      </w:r>
      <w:r w:rsidRPr="0072529C">
        <w:rPr>
          <w:rFonts w:asciiTheme="majorHAnsi" w:hAnsiTheme="majorHAnsi"/>
          <w:sz w:val="22"/>
          <w:szCs w:val="22"/>
        </w:rPr>
        <w:t xml:space="preserve"> kits on themselves, Wim </w:t>
      </w:r>
      <w:proofErr w:type="gramStart"/>
      <w:r w:rsidRPr="0072529C">
        <w:rPr>
          <w:rFonts w:asciiTheme="majorHAnsi" w:hAnsiTheme="majorHAnsi"/>
          <w:sz w:val="22"/>
          <w:szCs w:val="22"/>
        </w:rPr>
        <w:t>Hof?,</w:t>
      </w:r>
      <w:proofErr w:type="gramEnd"/>
      <w:r w:rsidRPr="0072529C">
        <w:rPr>
          <w:rFonts w:asciiTheme="majorHAnsi" w:hAnsiTheme="majorHAnsi"/>
          <w:sz w:val="22"/>
          <w:szCs w:val="22"/>
        </w:rPr>
        <w:t xml:space="preserve"> </w:t>
      </w:r>
      <w:r w:rsidR="0072529C" w:rsidRPr="0072529C">
        <w:rPr>
          <w:rFonts w:asciiTheme="majorHAnsi" w:hAnsiTheme="majorHAnsi"/>
          <w:sz w:val="22"/>
          <w:szCs w:val="22"/>
        </w:rPr>
        <w:t>Jeffrey Epstein</w:t>
      </w:r>
      <w:r w:rsidR="0072529C">
        <w:rPr>
          <w:rFonts w:asciiTheme="majorHAnsi" w:hAnsiTheme="majorHAnsi"/>
          <w:sz w:val="22"/>
          <w:szCs w:val="22"/>
        </w:rPr>
        <w:t xml:space="preserve">, </w:t>
      </w:r>
      <w:r w:rsidRPr="0072529C">
        <w:rPr>
          <w:rFonts w:asciiTheme="majorHAnsi" w:hAnsiTheme="majorHAnsi"/>
          <w:sz w:val="22"/>
          <w:szCs w:val="22"/>
        </w:rPr>
        <w:t>Zoltan Istvan</w:t>
      </w:r>
    </w:p>
    <w:p w14:paraId="09FD3DE3" w14:textId="77777777" w:rsidR="007B0947" w:rsidRPr="0072529C" w:rsidRDefault="007B0947" w:rsidP="00465CE8">
      <w:pPr>
        <w:spacing w:line="240" w:lineRule="auto"/>
        <w:rPr>
          <w:rFonts w:asciiTheme="majorHAnsi" w:hAnsiTheme="majorHAnsi"/>
          <w:sz w:val="22"/>
          <w:szCs w:val="22"/>
        </w:rPr>
      </w:pPr>
    </w:p>
    <w:p w14:paraId="22248053" w14:textId="451A0083" w:rsidR="00B61351" w:rsidRPr="00B0379E" w:rsidRDefault="00B61351" w:rsidP="004443C1">
      <w:pPr>
        <w:pStyle w:val="Heading1"/>
        <w:jc w:val="center"/>
        <w:rPr>
          <w:b/>
          <w:bCs/>
          <w:sz w:val="22"/>
          <w:szCs w:val="22"/>
        </w:rPr>
      </w:pPr>
      <w:r w:rsidRPr="00B0379E">
        <w:rPr>
          <w:b/>
          <w:bCs/>
          <w:sz w:val="22"/>
          <w:szCs w:val="22"/>
        </w:rPr>
        <w:t xml:space="preserve">Some </w:t>
      </w:r>
      <w:r w:rsidR="00B45B67" w:rsidRPr="00B0379E">
        <w:rPr>
          <w:b/>
          <w:bCs/>
          <w:sz w:val="22"/>
          <w:szCs w:val="22"/>
        </w:rPr>
        <w:t>Questions</w:t>
      </w:r>
      <w:r w:rsidRPr="00B0379E">
        <w:rPr>
          <w:b/>
          <w:bCs/>
          <w:sz w:val="22"/>
          <w:szCs w:val="22"/>
        </w:rPr>
        <w:t xml:space="preserve"> </w:t>
      </w:r>
      <w:r w:rsidR="00DC6DE6" w:rsidRPr="00B0379E">
        <w:rPr>
          <w:b/>
          <w:bCs/>
          <w:sz w:val="22"/>
          <w:szCs w:val="22"/>
        </w:rPr>
        <w:t xml:space="preserve">About </w:t>
      </w:r>
      <w:r w:rsidR="00AC1096" w:rsidRPr="00B0379E">
        <w:rPr>
          <w:b/>
          <w:bCs/>
          <w:sz w:val="22"/>
          <w:szCs w:val="22"/>
        </w:rPr>
        <w:t>TH &amp; PH</w:t>
      </w:r>
    </w:p>
    <w:p w14:paraId="7403939C" w14:textId="00983E0B" w:rsidR="00512CB0" w:rsidRPr="0072529C" w:rsidRDefault="00666874" w:rsidP="00465CE8">
      <w:pPr>
        <w:spacing w:line="240" w:lineRule="auto"/>
        <w:rPr>
          <w:rFonts w:asciiTheme="majorHAnsi" w:hAnsiTheme="majorHAnsi"/>
          <w:sz w:val="22"/>
          <w:szCs w:val="22"/>
        </w:rPr>
      </w:pPr>
      <w:r w:rsidRPr="0072529C">
        <w:rPr>
          <w:rFonts w:asciiTheme="majorHAnsi" w:hAnsiTheme="majorHAnsi"/>
          <w:sz w:val="22"/>
          <w:szCs w:val="22"/>
        </w:rPr>
        <w:t>RFID chips and privacy</w:t>
      </w:r>
    </w:p>
    <w:p w14:paraId="75CA047E" w14:textId="58D17028" w:rsidR="00E76663" w:rsidRPr="0072529C" w:rsidRDefault="00E76663" w:rsidP="00465CE8">
      <w:pPr>
        <w:spacing w:line="240" w:lineRule="auto"/>
        <w:rPr>
          <w:rFonts w:asciiTheme="majorHAnsi" w:hAnsiTheme="majorHAnsi"/>
          <w:sz w:val="22"/>
          <w:szCs w:val="22"/>
        </w:rPr>
      </w:pPr>
      <w:r w:rsidRPr="0072529C">
        <w:rPr>
          <w:rFonts w:asciiTheme="majorHAnsi" w:hAnsiTheme="majorHAnsi"/>
          <w:sz w:val="22"/>
          <w:szCs w:val="22"/>
        </w:rPr>
        <w:t xml:space="preserve">Is technology neutral? </w:t>
      </w:r>
    </w:p>
    <w:p w14:paraId="2A130B74" w14:textId="0D844A13" w:rsidR="00E76663" w:rsidRPr="0072529C" w:rsidRDefault="00E76663" w:rsidP="00465CE8">
      <w:pPr>
        <w:spacing w:line="240" w:lineRule="auto"/>
        <w:rPr>
          <w:rFonts w:asciiTheme="majorHAnsi" w:hAnsiTheme="majorHAnsi"/>
          <w:sz w:val="22"/>
          <w:szCs w:val="22"/>
        </w:rPr>
      </w:pPr>
      <w:r w:rsidRPr="0072529C">
        <w:rPr>
          <w:rFonts w:asciiTheme="majorHAnsi" w:hAnsiTheme="majorHAnsi"/>
          <w:sz w:val="22"/>
          <w:szCs w:val="22"/>
        </w:rPr>
        <w:t xml:space="preserve">What is soul, mind, and/or spirit? Are we relegated to choosing between materialism and cartesian dualism in our philosophy of mind? What about the </w:t>
      </w:r>
      <w:r w:rsidR="000C3346" w:rsidRPr="0072529C">
        <w:rPr>
          <w:rFonts w:asciiTheme="majorHAnsi" w:hAnsiTheme="majorHAnsi"/>
          <w:sz w:val="22"/>
          <w:szCs w:val="22"/>
        </w:rPr>
        <w:t xml:space="preserve">ideas of the </w:t>
      </w:r>
      <w:r w:rsidRPr="0072529C">
        <w:rPr>
          <w:rFonts w:asciiTheme="majorHAnsi" w:hAnsiTheme="majorHAnsi"/>
          <w:sz w:val="22"/>
          <w:szCs w:val="22"/>
        </w:rPr>
        <w:t xml:space="preserve">Christian philosopher Aquinas? </w:t>
      </w:r>
    </w:p>
    <w:p w14:paraId="02EF4337" w14:textId="13107F53" w:rsidR="0072529C" w:rsidRPr="0072529C" w:rsidRDefault="0072529C" w:rsidP="00465CE8">
      <w:pPr>
        <w:spacing w:line="240" w:lineRule="auto"/>
        <w:rPr>
          <w:rFonts w:asciiTheme="majorHAnsi" w:hAnsiTheme="majorHAnsi"/>
          <w:sz w:val="22"/>
          <w:szCs w:val="22"/>
        </w:rPr>
      </w:pPr>
      <w:r w:rsidRPr="0072529C">
        <w:rPr>
          <w:rFonts w:asciiTheme="majorHAnsi" w:hAnsiTheme="majorHAnsi"/>
          <w:sz w:val="22"/>
          <w:szCs w:val="22"/>
        </w:rPr>
        <w:t xml:space="preserve">Ethical technology? Which ethical theory is used to train the model? </w:t>
      </w:r>
    </w:p>
    <w:p w14:paraId="43963E29" w14:textId="24D30B5D" w:rsidR="00512CB0" w:rsidRPr="0072529C" w:rsidRDefault="00512CB0" w:rsidP="00465CE8">
      <w:pPr>
        <w:spacing w:line="240" w:lineRule="auto"/>
        <w:rPr>
          <w:rFonts w:asciiTheme="majorHAnsi" w:hAnsiTheme="majorHAnsi"/>
          <w:sz w:val="22"/>
          <w:szCs w:val="22"/>
        </w:rPr>
      </w:pPr>
      <w:r w:rsidRPr="0072529C">
        <w:rPr>
          <w:rFonts w:asciiTheme="majorHAnsi" w:hAnsiTheme="majorHAnsi"/>
          <w:sz w:val="22"/>
          <w:szCs w:val="22"/>
        </w:rPr>
        <w:t xml:space="preserve">What does it mean to be “made in the image of God?” Does that mean don’t do biohacking on the human body? Or does it mean that humans should be doing amazing, godly things in this world? </w:t>
      </w:r>
      <w:r w:rsidR="00AC1096" w:rsidRPr="0072529C">
        <w:rPr>
          <w:rFonts w:asciiTheme="majorHAnsi" w:hAnsiTheme="majorHAnsi"/>
          <w:sz w:val="22"/>
          <w:szCs w:val="22"/>
        </w:rPr>
        <w:t xml:space="preserve">Promethean hubris? </w:t>
      </w:r>
      <w:r w:rsidRPr="0072529C">
        <w:rPr>
          <w:rFonts w:asciiTheme="majorHAnsi" w:hAnsiTheme="majorHAnsi"/>
          <w:sz w:val="22"/>
          <w:szCs w:val="22"/>
        </w:rPr>
        <w:t xml:space="preserve"> </w:t>
      </w:r>
    </w:p>
    <w:p w14:paraId="3690DC4D" w14:textId="26B3ACEE" w:rsidR="00F165F6" w:rsidRPr="0072529C" w:rsidRDefault="00F07D70" w:rsidP="00465CE8">
      <w:pPr>
        <w:spacing w:line="240" w:lineRule="auto"/>
        <w:rPr>
          <w:rFonts w:asciiTheme="majorHAnsi" w:hAnsiTheme="majorHAnsi"/>
          <w:sz w:val="22"/>
          <w:szCs w:val="22"/>
        </w:rPr>
      </w:pPr>
      <w:r w:rsidRPr="0072529C">
        <w:rPr>
          <w:rFonts w:asciiTheme="majorHAnsi" w:hAnsiTheme="majorHAnsi"/>
          <w:sz w:val="22"/>
          <w:szCs w:val="22"/>
        </w:rPr>
        <w:t xml:space="preserve">Can we find TH &amp; PH in the Bible? </w:t>
      </w:r>
    </w:p>
    <w:p w14:paraId="251B9B5B" w14:textId="1D1213F3" w:rsidR="00465CE8" w:rsidRPr="0072529C" w:rsidRDefault="00903B6E" w:rsidP="00465CE8">
      <w:pPr>
        <w:spacing w:line="240" w:lineRule="auto"/>
        <w:rPr>
          <w:rFonts w:asciiTheme="majorHAnsi" w:hAnsiTheme="majorHAnsi"/>
          <w:sz w:val="22"/>
          <w:szCs w:val="22"/>
        </w:rPr>
      </w:pPr>
      <w:r w:rsidRPr="0072529C">
        <w:rPr>
          <w:rFonts w:asciiTheme="majorHAnsi" w:hAnsiTheme="majorHAnsi"/>
          <w:sz w:val="22"/>
          <w:szCs w:val="22"/>
        </w:rPr>
        <w:t xml:space="preserve">Some </w:t>
      </w:r>
      <w:r w:rsidR="00F07D70" w:rsidRPr="0072529C">
        <w:rPr>
          <w:rFonts w:asciiTheme="majorHAnsi" w:hAnsiTheme="majorHAnsi"/>
          <w:sz w:val="22"/>
          <w:szCs w:val="22"/>
        </w:rPr>
        <w:t xml:space="preserve">pagan/occult </w:t>
      </w:r>
      <w:r w:rsidRPr="0072529C">
        <w:rPr>
          <w:rFonts w:asciiTheme="majorHAnsi" w:hAnsiTheme="majorHAnsi"/>
          <w:sz w:val="22"/>
          <w:szCs w:val="22"/>
        </w:rPr>
        <w:t>influences on TH/PH</w:t>
      </w:r>
    </w:p>
    <w:p w14:paraId="06642101" w14:textId="5C8AF5D3" w:rsidR="00465CE8" w:rsidRPr="00B0379E" w:rsidRDefault="006B76AE" w:rsidP="004443C1">
      <w:pPr>
        <w:pStyle w:val="Heading1"/>
        <w:jc w:val="center"/>
        <w:rPr>
          <w:b/>
          <w:bCs/>
          <w:sz w:val="22"/>
          <w:szCs w:val="22"/>
        </w:rPr>
      </w:pPr>
      <w:r w:rsidRPr="00B0379E">
        <w:rPr>
          <w:b/>
          <w:bCs/>
          <w:sz w:val="22"/>
          <w:szCs w:val="22"/>
        </w:rPr>
        <w:lastRenderedPageBreak/>
        <w:t xml:space="preserve">The </w:t>
      </w:r>
      <w:r w:rsidR="00B0379E">
        <w:rPr>
          <w:b/>
          <w:bCs/>
          <w:sz w:val="22"/>
          <w:szCs w:val="22"/>
        </w:rPr>
        <w:t xml:space="preserve">multi-faceted </w:t>
      </w:r>
      <w:r w:rsidRPr="00B0379E">
        <w:rPr>
          <w:b/>
          <w:bCs/>
          <w:sz w:val="22"/>
          <w:szCs w:val="22"/>
        </w:rPr>
        <w:t>Gospel the Apostle Paul</w:t>
      </w:r>
      <w:r w:rsidR="00B0379E">
        <w:rPr>
          <w:b/>
          <w:bCs/>
          <w:sz w:val="22"/>
          <w:szCs w:val="22"/>
        </w:rPr>
        <w:t xml:space="preserve"> preached</w:t>
      </w:r>
    </w:p>
    <w:p w14:paraId="17269556" w14:textId="3E3BAF54" w:rsidR="006B76AE" w:rsidRPr="0072529C" w:rsidRDefault="006B76AE" w:rsidP="00465CE8">
      <w:pPr>
        <w:spacing w:line="240" w:lineRule="auto"/>
        <w:rPr>
          <w:rFonts w:asciiTheme="majorHAnsi" w:hAnsiTheme="majorHAnsi"/>
          <w:sz w:val="22"/>
          <w:szCs w:val="22"/>
        </w:rPr>
      </w:pPr>
      <w:r w:rsidRPr="0072529C">
        <w:rPr>
          <w:rFonts w:asciiTheme="majorHAnsi" w:hAnsiTheme="majorHAnsi"/>
          <w:sz w:val="22"/>
          <w:szCs w:val="22"/>
        </w:rPr>
        <w:tab/>
      </w:r>
    </w:p>
    <w:p w14:paraId="07C6FA4F" w14:textId="77777777" w:rsidR="00B54791" w:rsidRPr="0072529C" w:rsidRDefault="00B54791" w:rsidP="00465CE8">
      <w:pPr>
        <w:spacing w:line="240" w:lineRule="auto"/>
        <w:rPr>
          <w:rFonts w:asciiTheme="majorHAnsi" w:hAnsiTheme="majorHAnsi"/>
          <w:sz w:val="22"/>
          <w:szCs w:val="22"/>
        </w:rPr>
      </w:pPr>
      <w:r w:rsidRPr="0072529C">
        <w:rPr>
          <w:rFonts w:asciiTheme="majorHAnsi" w:hAnsiTheme="majorHAnsi"/>
          <w:sz w:val="22"/>
          <w:szCs w:val="22"/>
        </w:rPr>
        <w:t>By grace/generosity, through faith, not by human works, but for the sake of good works</w:t>
      </w:r>
    </w:p>
    <w:p w14:paraId="1FC19676" w14:textId="33C96BE8" w:rsidR="00B54791" w:rsidRPr="0072529C" w:rsidRDefault="00C62FF0" w:rsidP="00465CE8">
      <w:pPr>
        <w:spacing w:line="240" w:lineRule="auto"/>
        <w:rPr>
          <w:rFonts w:asciiTheme="majorHAnsi" w:hAnsiTheme="majorHAnsi"/>
          <w:sz w:val="22"/>
          <w:szCs w:val="22"/>
        </w:rPr>
      </w:pPr>
      <w:r w:rsidRPr="0072529C">
        <w:rPr>
          <w:rFonts w:asciiTheme="majorHAnsi" w:hAnsiTheme="majorHAnsi"/>
          <w:sz w:val="22"/>
          <w:szCs w:val="22"/>
        </w:rPr>
        <w:t xml:space="preserve">Past, present, future - </w:t>
      </w:r>
      <w:r w:rsidR="00B54791" w:rsidRPr="0072529C">
        <w:rPr>
          <w:rFonts w:asciiTheme="majorHAnsi" w:hAnsiTheme="majorHAnsi"/>
          <w:sz w:val="22"/>
          <w:szCs w:val="22"/>
        </w:rPr>
        <w:t xml:space="preserve">Have been saved, am being saved, will be </w:t>
      </w:r>
      <w:proofErr w:type="gramStart"/>
      <w:r w:rsidR="00B54791" w:rsidRPr="0072529C">
        <w:rPr>
          <w:rFonts w:asciiTheme="majorHAnsi" w:hAnsiTheme="majorHAnsi"/>
          <w:sz w:val="22"/>
          <w:szCs w:val="22"/>
        </w:rPr>
        <w:t>saved</w:t>
      </w:r>
      <w:proofErr w:type="gramEnd"/>
    </w:p>
    <w:p w14:paraId="7349A521" w14:textId="6397F1FB" w:rsidR="00B54791" w:rsidRPr="0072529C" w:rsidRDefault="00B54791" w:rsidP="00465CE8">
      <w:pPr>
        <w:spacing w:line="240" w:lineRule="auto"/>
        <w:rPr>
          <w:rFonts w:asciiTheme="majorHAnsi" w:hAnsiTheme="majorHAnsi"/>
          <w:sz w:val="22"/>
          <w:szCs w:val="22"/>
        </w:rPr>
      </w:pPr>
      <w:r w:rsidRPr="0072529C">
        <w:rPr>
          <w:rFonts w:asciiTheme="majorHAnsi" w:hAnsiTheme="majorHAnsi"/>
          <w:sz w:val="22"/>
          <w:szCs w:val="22"/>
        </w:rPr>
        <w:t>Redemption of our frail bodies &amp; redemption of the entire cosmos!</w:t>
      </w:r>
    </w:p>
    <w:p w14:paraId="1F68396D" w14:textId="4B67FAAD" w:rsidR="001E5B13" w:rsidRPr="0072529C" w:rsidRDefault="001E5B13" w:rsidP="00465CE8">
      <w:pPr>
        <w:spacing w:line="240" w:lineRule="auto"/>
        <w:rPr>
          <w:rFonts w:asciiTheme="majorHAnsi" w:hAnsiTheme="majorHAnsi"/>
          <w:sz w:val="22"/>
          <w:szCs w:val="22"/>
        </w:rPr>
      </w:pPr>
      <w:r w:rsidRPr="0072529C">
        <w:rPr>
          <w:rFonts w:asciiTheme="majorHAnsi" w:hAnsiTheme="majorHAnsi"/>
          <w:sz w:val="22"/>
          <w:szCs w:val="22"/>
        </w:rPr>
        <w:t xml:space="preserve">With caveats, </w:t>
      </w:r>
      <w:r w:rsidR="00946650" w:rsidRPr="0072529C">
        <w:rPr>
          <w:rFonts w:asciiTheme="majorHAnsi" w:hAnsiTheme="majorHAnsi"/>
          <w:sz w:val="22"/>
          <w:szCs w:val="22"/>
        </w:rPr>
        <w:t xml:space="preserve">and a focus on resurrection of our bodies, </w:t>
      </w:r>
      <w:r w:rsidRPr="0072529C">
        <w:rPr>
          <w:rFonts w:asciiTheme="majorHAnsi" w:hAnsiTheme="majorHAnsi"/>
          <w:sz w:val="22"/>
          <w:szCs w:val="22"/>
        </w:rPr>
        <w:t xml:space="preserve">are all orthodox Christians technically transhumanists? </w:t>
      </w:r>
    </w:p>
    <w:p w14:paraId="67E05E13" w14:textId="77777777" w:rsidR="00465CE8" w:rsidRPr="0072529C" w:rsidRDefault="00465CE8" w:rsidP="00465CE8">
      <w:pPr>
        <w:spacing w:line="240" w:lineRule="auto"/>
        <w:rPr>
          <w:rFonts w:asciiTheme="majorHAnsi" w:hAnsiTheme="majorHAnsi"/>
          <w:sz w:val="22"/>
          <w:szCs w:val="22"/>
        </w:rPr>
      </w:pPr>
    </w:p>
    <w:p w14:paraId="33E21E91" w14:textId="514F97D7" w:rsidR="00F07D70" w:rsidRPr="00B0379E" w:rsidRDefault="00F07D70" w:rsidP="004443C1">
      <w:pPr>
        <w:pStyle w:val="Heading1"/>
        <w:jc w:val="center"/>
        <w:rPr>
          <w:b/>
          <w:bCs/>
          <w:sz w:val="22"/>
          <w:szCs w:val="22"/>
        </w:rPr>
      </w:pPr>
      <w:r w:rsidRPr="00B0379E">
        <w:rPr>
          <w:b/>
          <w:bCs/>
          <w:sz w:val="22"/>
          <w:szCs w:val="22"/>
        </w:rPr>
        <w:t>In Conclusion</w:t>
      </w:r>
    </w:p>
    <w:p w14:paraId="1E085B4F" w14:textId="77777777" w:rsidR="00F07D70" w:rsidRPr="0072529C" w:rsidRDefault="00F07D70" w:rsidP="00465CE8">
      <w:pPr>
        <w:spacing w:line="240" w:lineRule="auto"/>
        <w:rPr>
          <w:rFonts w:asciiTheme="majorHAnsi" w:hAnsiTheme="majorHAnsi"/>
          <w:sz w:val="22"/>
          <w:szCs w:val="22"/>
        </w:rPr>
      </w:pPr>
    </w:p>
    <w:p w14:paraId="2033E502" w14:textId="51A0469D" w:rsidR="00465CE8" w:rsidRPr="0072529C" w:rsidRDefault="00AD3BF2" w:rsidP="00465CE8">
      <w:pPr>
        <w:spacing w:line="240" w:lineRule="auto"/>
        <w:rPr>
          <w:rFonts w:asciiTheme="majorHAnsi" w:hAnsiTheme="majorHAnsi"/>
          <w:sz w:val="22"/>
          <w:szCs w:val="22"/>
        </w:rPr>
      </w:pPr>
      <w:r w:rsidRPr="0072529C">
        <w:rPr>
          <w:rFonts w:asciiTheme="majorHAnsi" w:hAnsiTheme="majorHAnsi"/>
          <w:sz w:val="22"/>
          <w:szCs w:val="22"/>
        </w:rPr>
        <w:t xml:space="preserve">What if Jesus accomplishes his three messianic roles in sequence rather than in parallel? </w:t>
      </w:r>
    </w:p>
    <w:p w14:paraId="00A34AA4" w14:textId="417AE860" w:rsidR="00AD3BF2" w:rsidRPr="0072529C" w:rsidRDefault="00AD3BF2" w:rsidP="00465CE8">
      <w:pPr>
        <w:spacing w:line="240" w:lineRule="auto"/>
        <w:rPr>
          <w:rFonts w:asciiTheme="majorHAnsi" w:hAnsiTheme="majorHAnsi"/>
          <w:sz w:val="22"/>
          <w:szCs w:val="22"/>
        </w:rPr>
      </w:pPr>
      <w:r w:rsidRPr="0072529C">
        <w:rPr>
          <w:rFonts w:asciiTheme="majorHAnsi" w:hAnsiTheme="majorHAnsi"/>
          <w:sz w:val="22"/>
          <w:szCs w:val="22"/>
        </w:rPr>
        <w:t xml:space="preserve">God has not solved the problem of evil </w:t>
      </w:r>
      <w:r w:rsidR="00CF38ED">
        <w:rPr>
          <w:rFonts w:asciiTheme="majorHAnsi" w:hAnsiTheme="majorHAnsi"/>
          <w:sz w:val="22"/>
          <w:szCs w:val="22"/>
        </w:rPr>
        <w:t xml:space="preserve">. . . </w:t>
      </w:r>
      <w:r w:rsidRPr="0072529C">
        <w:rPr>
          <w:rFonts w:asciiTheme="majorHAnsi" w:hAnsiTheme="majorHAnsi"/>
          <w:sz w:val="22"/>
          <w:szCs w:val="22"/>
        </w:rPr>
        <w:t>YET.</w:t>
      </w:r>
    </w:p>
    <w:p w14:paraId="73CD2618" w14:textId="77777777" w:rsidR="00CF38ED" w:rsidRDefault="00CF38ED" w:rsidP="00465CE8">
      <w:pPr>
        <w:spacing w:line="240" w:lineRule="auto"/>
        <w:rPr>
          <w:rFonts w:asciiTheme="majorHAnsi" w:hAnsiTheme="majorHAnsi"/>
          <w:sz w:val="22"/>
          <w:szCs w:val="22"/>
        </w:rPr>
      </w:pPr>
      <w:r>
        <w:rPr>
          <w:rFonts w:asciiTheme="majorHAnsi" w:hAnsiTheme="majorHAnsi"/>
          <w:sz w:val="22"/>
          <w:szCs w:val="22"/>
        </w:rPr>
        <w:t>Will it be challenging to w</w:t>
      </w:r>
      <w:r w:rsidR="00AD3BF2" w:rsidRPr="0072529C">
        <w:rPr>
          <w:rFonts w:asciiTheme="majorHAnsi" w:hAnsiTheme="majorHAnsi"/>
          <w:sz w:val="22"/>
          <w:szCs w:val="22"/>
        </w:rPr>
        <w:t>ait</w:t>
      </w:r>
      <w:r>
        <w:rPr>
          <w:rFonts w:asciiTheme="majorHAnsi" w:hAnsiTheme="majorHAnsi"/>
          <w:sz w:val="22"/>
          <w:szCs w:val="22"/>
        </w:rPr>
        <w:t xml:space="preserve"> upon </w:t>
      </w:r>
      <w:r w:rsidR="00AD3BF2" w:rsidRPr="0072529C">
        <w:rPr>
          <w:rFonts w:asciiTheme="majorHAnsi" w:hAnsiTheme="majorHAnsi"/>
          <w:sz w:val="22"/>
          <w:szCs w:val="22"/>
        </w:rPr>
        <w:t>the Lord</w:t>
      </w:r>
      <w:r>
        <w:rPr>
          <w:rFonts w:asciiTheme="majorHAnsi" w:hAnsiTheme="majorHAnsi"/>
          <w:sz w:val="22"/>
          <w:szCs w:val="22"/>
        </w:rPr>
        <w:t>?</w:t>
      </w:r>
    </w:p>
    <w:p w14:paraId="328F9FB3" w14:textId="6D66D659" w:rsidR="00AD3BF2" w:rsidRPr="0072529C" w:rsidRDefault="00CF38ED" w:rsidP="00465CE8">
      <w:pPr>
        <w:spacing w:line="240" w:lineRule="auto"/>
        <w:rPr>
          <w:rFonts w:asciiTheme="majorHAnsi" w:hAnsiTheme="majorHAnsi"/>
          <w:sz w:val="22"/>
          <w:szCs w:val="22"/>
        </w:rPr>
      </w:pPr>
      <w:r>
        <w:rPr>
          <w:rFonts w:asciiTheme="majorHAnsi" w:hAnsiTheme="majorHAnsi"/>
          <w:sz w:val="22"/>
          <w:szCs w:val="22"/>
        </w:rPr>
        <w:t xml:space="preserve">How does being created in the image of God change things? </w:t>
      </w:r>
      <w:r w:rsidR="00AD3BF2" w:rsidRPr="0072529C">
        <w:rPr>
          <w:rFonts w:asciiTheme="majorHAnsi" w:hAnsiTheme="majorHAnsi"/>
          <w:sz w:val="22"/>
          <w:szCs w:val="22"/>
        </w:rPr>
        <w:t xml:space="preserve"> </w:t>
      </w:r>
    </w:p>
    <w:p w14:paraId="3B053E63" w14:textId="77777777" w:rsidR="00AD3BF2" w:rsidRPr="0072529C" w:rsidRDefault="00AD3BF2" w:rsidP="00465CE8">
      <w:pPr>
        <w:spacing w:line="240" w:lineRule="auto"/>
        <w:rPr>
          <w:rFonts w:asciiTheme="majorHAnsi" w:hAnsiTheme="majorHAnsi"/>
          <w:sz w:val="22"/>
          <w:szCs w:val="22"/>
        </w:rPr>
      </w:pPr>
    </w:p>
    <w:p w14:paraId="5B1FE647" w14:textId="77777777" w:rsidR="00465CE8" w:rsidRPr="0072529C" w:rsidRDefault="00465CE8" w:rsidP="00465CE8">
      <w:pPr>
        <w:spacing w:line="240" w:lineRule="auto"/>
        <w:rPr>
          <w:rFonts w:asciiTheme="majorHAnsi" w:hAnsiTheme="majorHAnsi"/>
          <w:sz w:val="22"/>
          <w:szCs w:val="22"/>
        </w:rPr>
      </w:pPr>
    </w:p>
    <w:p w14:paraId="2373C7BF" w14:textId="77777777" w:rsidR="00465CE8" w:rsidRPr="0072529C" w:rsidRDefault="00465CE8" w:rsidP="00465CE8">
      <w:pPr>
        <w:spacing w:line="240" w:lineRule="auto"/>
        <w:rPr>
          <w:rFonts w:asciiTheme="majorHAnsi" w:hAnsiTheme="majorHAnsi"/>
          <w:sz w:val="22"/>
          <w:szCs w:val="22"/>
        </w:rPr>
      </w:pPr>
    </w:p>
    <w:p w14:paraId="69423E80" w14:textId="12B42791" w:rsidR="00465CE8" w:rsidRPr="00B0379E" w:rsidRDefault="00465CE8" w:rsidP="004443C1">
      <w:pPr>
        <w:spacing w:line="240" w:lineRule="auto"/>
        <w:jc w:val="center"/>
        <w:rPr>
          <w:rFonts w:asciiTheme="majorHAnsi" w:hAnsiTheme="majorHAnsi"/>
          <w:b/>
          <w:bCs/>
          <w:sz w:val="22"/>
          <w:szCs w:val="22"/>
        </w:rPr>
      </w:pPr>
      <w:r w:rsidRPr="00B0379E">
        <w:rPr>
          <w:rFonts w:asciiTheme="majorHAnsi" w:hAnsiTheme="majorHAnsi"/>
          <w:b/>
          <w:bCs/>
          <w:sz w:val="22"/>
          <w:szCs w:val="22"/>
        </w:rPr>
        <w:t>More info</w:t>
      </w:r>
      <w:r w:rsidR="00CF38ED" w:rsidRPr="00B0379E">
        <w:rPr>
          <w:rFonts w:asciiTheme="majorHAnsi" w:hAnsiTheme="majorHAnsi"/>
          <w:b/>
          <w:bCs/>
          <w:sz w:val="22"/>
          <w:szCs w:val="22"/>
        </w:rPr>
        <w:t xml:space="preserve"> &amp; Works Cited</w:t>
      </w:r>
    </w:p>
    <w:p w14:paraId="0ECDD06B" w14:textId="22E3055F" w:rsidR="00465CE8" w:rsidRPr="0072529C" w:rsidRDefault="000D0D2B" w:rsidP="00465CE8">
      <w:pPr>
        <w:spacing w:line="240" w:lineRule="auto"/>
        <w:rPr>
          <w:rFonts w:asciiTheme="majorHAnsi" w:hAnsiTheme="majorHAnsi"/>
          <w:sz w:val="22"/>
          <w:szCs w:val="22"/>
        </w:rPr>
      </w:pPr>
      <w:hyperlink r:id="rId4" w:history="1">
        <w:r w:rsidRPr="0072529C">
          <w:rPr>
            <w:rStyle w:val="Hyperlink"/>
            <w:rFonts w:asciiTheme="majorHAnsi" w:hAnsiTheme="majorHAnsi"/>
            <w:sz w:val="22"/>
            <w:szCs w:val="22"/>
          </w:rPr>
          <w:t>https://cthaun.tech/transhumanism</w:t>
        </w:r>
      </w:hyperlink>
    </w:p>
    <w:p w14:paraId="7F302A2F" w14:textId="62C55DB2" w:rsidR="000D0D2B" w:rsidRPr="0072529C" w:rsidRDefault="000D0D2B" w:rsidP="00465CE8">
      <w:pPr>
        <w:spacing w:line="240" w:lineRule="auto"/>
        <w:rPr>
          <w:rFonts w:asciiTheme="majorHAnsi" w:hAnsiTheme="majorHAnsi"/>
          <w:sz w:val="22"/>
          <w:szCs w:val="22"/>
        </w:rPr>
      </w:pPr>
      <w:hyperlink r:id="rId5" w:history="1">
        <w:r w:rsidRPr="0072529C">
          <w:rPr>
            <w:rStyle w:val="Hyperlink"/>
            <w:rFonts w:asciiTheme="majorHAnsi" w:hAnsiTheme="majorHAnsi"/>
            <w:sz w:val="22"/>
            <w:szCs w:val="22"/>
          </w:rPr>
          <w:t>https://centerforintelligence.org</w:t>
        </w:r>
      </w:hyperlink>
      <w:r w:rsidRPr="0072529C">
        <w:rPr>
          <w:rFonts w:asciiTheme="majorHAnsi" w:hAnsiTheme="majorHAnsi"/>
          <w:sz w:val="22"/>
          <w:szCs w:val="22"/>
        </w:rPr>
        <w:t xml:space="preserve"> &amp; </w:t>
      </w:r>
      <w:hyperlink r:id="rId6" w:history="1">
        <w:r w:rsidRPr="0072529C">
          <w:rPr>
            <w:rStyle w:val="Hyperlink"/>
            <w:rFonts w:asciiTheme="majorHAnsi" w:hAnsiTheme="majorHAnsi"/>
            <w:sz w:val="22"/>
            <w:szCs w:val="22"/>
          </w:rPr>
          <w:t>https://mindmatters.ai</w:t>
        </w:r>
      </w:hyperlink>
      <w:r w:rsidRPr="0072529C">
        <w:rPr>
          <w:rFonts w:asciiTheme="majorHAnsi" w:hAnsiTheme="majorHAnsi"/>
          <w:sz w:val="22"/>
          <w:szCs w:val="22"/>
        </w:rPr>
        <w:t xml:space="preserve"> </w:t>
      </w:r>
    </w:p>
    <w:p w14:paraId="45A9900B" w14:textId="366A7351" w:rsidR="000D0D2B" w:rsidRPr="0072529C" w:rsidRDefault="000D0D2B" w:rsidP="00465CE8">
      <w:pPr>
        <w:spacing w:line="240" w:lineRule="auto"/>
        <w:rPr>
          <w:rFonts w:asciiTheme="majorHAnsi" w:hAnsiTheme="majorHAnsi"/>
          <w:sz w:val="22"/>
          <w:szCs w:val="22"/>
        </w:rPr>
      </w:pPr>
      <w:hyperlink r:id="rId7" w:history="1">
        <w:r w:rsidRPr="0072529C">
          <w:rPr>
            <w:rStyle w:val="Hyperlink"/>
            <w:rFonts w:asciiTheme="majorHAnsi" w:hAnsiTheme="majorHAnsi"/>
            <w:sz w:val="22"/>
            <w:szCs w:val="22"/>
          </w:rPr>
          <w:t>http://www.softmachines.org/wordpress/wp-content/uploads/2016/04/Against_Transhumanism_1.0_small.pdf</w:t>
        </w:r>
      </w:hyperlink>
    </w:p>
    <w:p w14:paraId="1E750CC5" w14:textId="15BF610B" w:rsidR="003466CC" w:rsidRPr="0072529C" w:rsidRDefault="003466CC" w:rsidP="00465CE8">
      <w:pPr>
        <w:spacing w:line="240" w:lineRule="auto"/>
        <w:rPr>
          <w:rFonts w:asciiTheme="majorHAnsi" w:hAnsiTheme="majorHAnsi"/>
          <w:i/>
          <w:iCs/>
          <w:sz w:val="22"/>
          <w:szCs w:val="22"/>
        </w:rPr>
      </w:pPr>
      <w:r w:rsidRPr="0072529C">
        <w:rPr>
          <w:rFonts w:asciiTheme="majorHAnsi" w:hAnsiTheme="majorHAnsi"/>
          <w:sz w:val="22"/>
          <w:szCs w:val="22"/>
        </w:rPr>
        <w:t xml:space="preserve">Rana </w:t>
      </w:r>
      <w:r w:rsidR="00716FBB">
        <w:rPr>
          <w:rFonts w:asciiTheme="majorHAnsi" w:hAnsiTheme="majorHAnsi"/>
          <w:sz w:val="22"/>
          <w:szCs w:val="22"/>
        </w:rPr>
        <w:t xml:space="preserve">&amp; </w:t>
      </w:r>
      <w:r w:rsidRPr="0072529C">
        <w:rPr>
          <w:rFonts w:asciiTheme="majorHAnsi" w:hAnsiTheme="majorHAnsi"/>
          <w:sz w:val="22"/>
          <w:szCs w:val="22"/>
        </w:rPr>
        <w:t xml:space="preserve">Samples </w:t>
      </w:r>
      <w:r w:rsidRPr="0072529C">
        <w:rPr>
          <w:rFonts w:asciiTheme="majorHAnsi" w:hAnsiTheme="majorHAnsi"/>
          <w:i/>
          <w:iCs/>
          <w:sz w:val="22"/>
          <w:szCs w:val="22"/>
        </w:rPr>
        <w:t>Humans 2.0</w:t>
      </w:r>
      <w:r w:rsidR="00716FBB">
        <w:rPr>
          <w:rFonts w:asciiTheme="majorHAnsi" w:hAnsiTheme="majorHAnsi"/>
          <w:i/>
          <w:iCs/>
          <w:sz w:val="22"/>
          <w:szCs w:val="22"/>
        </w:rPr>
        <w:t>: Scientific, Philosophical, and Theological Perspectives on Transhumanism</w:t>
      </w:r>
    </w:p>
    <w:p w14:paraId="4AE58C0D" w14:textId="36D8EFEF" w:rsidR="000D0D2B" w:rsidRPr="0072529C" w:rsidRDefault="003466CC" w:rsidP="00465CE8">
      <w:pPr>
        <w:spacing w:line="240" w:lineRule="auto"/>
        <w:rPr>
          <w:rFonts w:asciiTheme="majorHAnsi" w:hAnsiTheme="majorHAnsi"/>
          <w:sz w:val="22"/>
          <w:szCs w:val="22"/>
        </w:rPr>
      </w:pPr>
      <w:r w:rsidRPr="0072529C">
        <w:rPr>
          <w:rFonts w:asciiTheme="majorHAnsi" w:hAnsiTheme="majorHAnsi"/>
          <w:sz w:val="22"/>
          <w:szCs w:val="22"/>
        </w:rPr>
        <w:t>John Lennox</w:t>
      </w:r>
      <w:r w:rsidR="004443C1">
        <w:rPr>
          <w:rFonts w:asciiTheme="majorHAnsi" w:hAnsiTheme="majorHAnsi"/>
          <w:sz w:val="22"/>
          <w:szCs w:val="22"/>
        </w:rPr>
        <w:t>.</w:t>
      </w:r>
      <w:r w:rsidRPr="0072529C">
        <w:rPr>
          <w:rFonts w:asciiTheme="majorHAnsi" w:hAnsiTheme="majorHAnsi"/>
          <w:sz w:val="22"/>
          <w:szCs w:val="22"/>
        </w:rPr>
        <w:t xml:space="preserve"> </w:t>
      </w:r>
      <w:r w:rsidRPr="0072529C">
        <w:rPr>
          <w:rFonts w:asciiTheme="majorHAnsi" w:hAnsiTheme="majorHAnsi"/>
          <w:i/>
          <w:iCs/>
          <w:sz w:val="22"/>
          <w:szCs w:val="22"/>
        </w:rPr>
        <w:t>2084</w:t>
      </w:r>
      <w:r w:rsidR="00716FBB">
        <w:rPr>
          <w:rFonts w:asciiTheme="majorHAnsi" w:hAnsiTheme="majorHAnsi"/>
          <w:i/>
          <w:iCs/>
          <w:sz w:val="22"/>
          <w:szCs w:val="22"/>
        </w:rPr>
        <w:t>: Artificial Intelligence and the Future of Humanity</w:t>
      </w:r>
    </w:p>
    <w:p w14:paraId="3DE99484" w14:textId="3F4C8F21" w:rsidR="000D0D2B" w:rsidRPr="00716FBB" w:rsidRDefault="003466CC" w:rsidP="00465CE8">
      <w:pPr>
        <w:spacing w:line="240" w:lineRule="auto"/>
        <w:rPr>
          <w:rFonts w:asciiTheme="majorHAnsi" w:hAnsiTheme="majorHAnsi"/>
          <w:i/>
          <w:iCs/>
          <w:sz w:val="22"/>
          <w:szCs w:val="22"/>
        </w:rPr>
      </w:pPr>
      <w:r w:rsidRPr="0072529C">
        <w:rPr>
          <w:rFonts w:asciiTheme="majorHAnsi" w:hAnsiTheme="majorHAnsi"/>
          <w:sz w:val="22"/>
          <w:szCs w:val="22"/>
        </w:rPr>
        <w:t>J.P. Moreland</w:t>
      </w:r>
      <w:r w:rsidR="004443C1">
        <w:rPr>
          <w:rFonts w:asciiTheme="majorHAnsi" w:hAnsiTheme="majorHAnsi"/>
          <w:sz w:val="22"/>
          <w:szCs w:val="22"/>
        </w:rPr>
        <w:t xml:space="preserve">. </w:t>
      </w:r>
      <w:r w:rsidRPr="00716FBB">
        <w:rPr>
          <w:rFonts w:asciiTheme="majorHAnsi" w:hAnsiTheme="majorHAnsi"/>
          <w:i/>
          <w:iCs/>
          <w:sz w:val="22"/>
          <w:szCs w:val="22"/>
        </w:rPr>
        <w:t>The Soul:</w:t>
      </w:r>
      <w:r w:rsidR="00CF38ED">
        <w:rPr>
          <w:rFonts w:asciiTheme="majorHAnsi" w:hAnsiTheme="majorHAnsi"/>
          <w:i/>
          <w:iCs/>
          <w:sz w:val="22"/>
          <w:szCs w:val="22"/>
        </w:rPr>
        <w:t xml:space="preserve"> How we know it’s real and why it Matters</w:t>
      </w:r>
    </w:p>
    <w:p w14:paraId="08D17A1A" w14:textId="3EC45E4B" w:rsidR="003466CC" w:rsidRPr="0072529C" w:rsidRDefault="00716FBB" w:rsidP="00465CE8">
      <w:pPr>
        <w:spacing w:line="240" w:lineRule="auto"/>
        <w:rPr>
          <w:rFonts w:asciiTheme="majorHAnsi" w:hAnsiTheme="majorHAnsi"/>
          <w:sz w:val="22"/>
          <w:szCs w:val="22"/>
        </w:rPr>
      </w:pPr>
      <w:r>
        <w:rPr>
          <w:rFonts w:asciiTheme="majorHAnsi" w:hAnsiTheme="majorHAnsi"/>
          <w:sz w:val="22"/>
          <w:szCs w:val="22"/>
        </w:rPr>
        <w:t xml:space="preserve">Rickabaugh &amp; </w:t>
      </w:r>
      <w:r w:rsidR="003466CC" w:rsidRPr="0072529C">
        <w:rPr>
          <w:rFonts w:asciiTheme="majorHAnsi" w:hAnsiTheme="majorHAnsi"/>
          <w:sz w:val="22"/>
          <w:szCs w:val="22"/>
        </w:rPr>
        <w:t>Moreland</w:t>
      </w:r>
      <w:r w:rsidR="004443C1">
        <w:rPr>
          <w:rFonts w:asciiTheme="majorHAnsi" w:hAnsiTheme="majorHAnsi"/>
          <w:sz w:val="22"/>
          <w:szCs w:val="22"/>
        </w:rPr>
        <w:t>.</w:t>
      </w:r>
      <w:r w:rsidR="003466CC" w:rsidRPr="0072529C">
        <w:rPr>
          <w:rFonts w:asciiTheme="majorHAnsi" w:hAnsiTheme="majorHAnsi"/>
          <w:sz w:val="22"/>
          <w:szCs w:val="22"/>
        </w:rPr>
        <w:t xml:space="preserve"> </w:t>
      </w:r>
      <w:r w:rsidRPr="00CF38ED">
        <w:rPr>
          <w:rFonts w:asciiTheme="majorHAnsi" w:hAnsiTheme="majorHAnsi"/>
          <w:i/>
          <w:iCs/>
          <w:sz w:val="22"/>
          <w:szCs w:val="22"/>
        </w:rPr>
        <w:t xml:space="preserve">The Substance of Consciousness: A Comprehensive Defense of </w:t>
      </w:r>
      <w:r w:rsidR="00CF38ED" w:rsidRPr="00CF38ED">
        <w:rPr>
          <w:rFonts w:asciiTheme="majorHAnsi" w:hAnsiTheme="majorHAnsi"/>
          <w:i/>
          <w:iCs/>
          <w:sz w:val="22"/>
          <w:szCs w:val="22"/>
        </w:rPr>
        <w:t>Contemporary Substance Dualism</w:t>
      </w:r>
      <w:r w:rsidR="004443C1">
        <w:rPr>
          <w:rFonts w:asciiTheme="majorHAnsi" w:hAnsiTheme="majorHAnsi"/>
          <w:i/>
          <w:iCs/>
          <w:sz w:val="22"/>
          <w:szCs w:val="22"/>
        </w:rPr>
        <w:t xml:space="preserve"> </w:t>
      </w:r>
    </w:p>
    <w:p w14:paraId="7F263EE8" w14:textId="1FAFC375" w:rsidR="003466CC" w:rsidRPr="0072529C" w:rsidRDefault="003466CC" w:rsidP="00465CE8">
      <w:pPr>
        <w:spacing w:line="240" w:lineRule="auto"/>
        <w:rPr>
          <w:rFonts w:asciiTheme="majorHAnsi" w:hAnsiTheme="majorHAnsi"/>
          <w:sz w:val="22"/>
          <w:szCs w:val="22"/>
        </w:rPr>
      </w:pPr>
      <w:r w:rsidRPr="0072529C">
        <w:rPr>
          <w:rFonts w:asciiTheme="majorHAnsi" w:hAnsiTheme="majorHAnsi"/>
          <w:sz w:val="22"/>
          <w:szCs w:val="22"/>
        </w:rPr>
        <w:t xml:space="preserve">Norm Geisler </w:t>
      </w:r>
      <w:r w:rsidRPr="00716FBB">
        <w:rPr>
          <w:rFonts w:asciiTheme="majorHAnsi" w:hAnsiTheme="majorHAnsi"/>
          <w:i/>
          <w:iCs/>
          <w:sz w:val="22"/>
          <w:szCs w:val="22"/>
        </w:rPr>
        <w:t>Christian Ethics, 2</w:t>
      </w:r>
      <w:r w:rsidRPr="00716FBB">
        <w:rPr>
          <w:rFonts w:asciiTheme="majorHAnsi" w:hAnsiTheme="majorHAnsi"/>
          <w:i/>
          <w:iCs/>
          <w:sz w:val="22"/>
          <w:szCs w:val="22"/>
          <w:vertAlign w:val="superscript"/>
        </w:rPr>
        <w:t>nd</w:t>
      </w:r>
      <w:r w:rsidRPr="00716FBB">
        <w:rPr>
          <w:rFonts w:asciiTheme="majorHAnsi" w:hAnsiTheme="majorHAnsi"/>
          <w:i/>
          <w:iCs/>
          <w:sz w:val="22"/>
          <w:szCs w:val="22"/>
        </w:rPr>
        <w:t xml:space="preserve"> Edition</w:t>
      </w:r>
    </w:p>
    <w:p w14:paraId="1D802F49" w14:textId="5A059A15" w:rsidR="003466CC" w:rsidRPr="0072529C" w:rsidRDefault="004443C1" w:rsidP="00465CE8">
      <w:pPr>
        <w:spacing w:line="240" w:lineRule="auto"/>
        <w:rPr>
          <w:rFonts w:asciiTheme="majorHAnsi" w:hAnsiTheme="majorHAnsi"/>
          <w:sz w:val="22"/>
          <w:szCs w:val="22"/>
        </w:rPr>
      </w:pPr>
      <w:r>
        <w:rPr>
          <w:rFonts w:asciiTheme="majorHAnsi" w:hAnsiTheme="majorHAnsi"/>
          <w:sz w:val="22"/>
          <w:szCs w:val="22"/>
        </w:rPr>
        <w:t xml:space="preserve">Edward Feser. </w:t>
      </w:r>
      <w:r w:rsidRPr="004443C1">
        <w:rPr>
          <w:rFonts w:asciiTheme="majorHAnsi" w:hAnsiTheme="majorHAnsi"/>
          <w:i/>
          <w:iCs/>
          <w:sz w:val="22"/>
          <w:szCs w:val="22"/>
        </w:rPr>
        <w:t>Philosophy of Mind</w:t>
      </w:r>
    </w:p>
    <w:sectPr w:rsidR="003466CC" w:rsidRPr="00725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0BE"/>
    <w:rsid w:val="000C3346"/>
    <w:rsid w:val="000D0D2B"/>
    <w:rsid w:val="00130B28"/>
    <w:rsid w:val="00150226"/>
    <w:rsid w:val="001E5B13"/>
    <w:rsid w:val="00276CD4"/>
    <w:rsid w:val="002937DE"/>
    <w:rsid w:val="00293C57"/>
    <w:rsid w:val="003466CC"/>
    <w:rsid w:val="004443C1"/>
    <w:rsid w:val="00465CE8"/>
    <w:rsid w:val="00512CB0"/>
    <w:rsid w:val="00534C44"/>
    <w:rsid w:val="005743D6"/>
    <w:rsid w:val="00613456"/>
    <w:rsid w:val="00666874"/>
    <w:rsid w:val="006B76AE"/>
    <w:rsid w:val="006D1790"/>
    <w:rsid w:val="00716FBB"/>
    <w:rsid w:val="0072529C"/>
    <w:rsid w:val="00795979"/>
    <w:rsid w:val="007B0947"/>
    <w:rsid w:val="007B40BE"/>
    <w:rsid w:val="00830518"/>
    <w:rsid w:val="00860E8E"/>
    <w:rsid w:val="00903B6E"/>
    <w:rsid w:val="00946650"/>
    <w:rsid w:val="00A87919"/>
    <w:rsid w:val="00AC1096"/>
    <w:rsid w:val="00AD3BF2"/>
    <w:rsid w:val="00AD54CA"/>
    <w:rsid w:val="00B0379E"/>
    <w:rsid w:val="00B31CC1"/>
    <w:rsid w:val="00B33095"/>
    <w:rsid w:val="00B45B67"/>
    <w:rsid w:val="00B54791"/>
    <w:rsid w:val="00B61351"/>
    <w:rsid w:val="00BB510D"/>
    <w:rsid w:val="00C518DA"/>
    <w:rsid w:val="00C62FF0"/>
    <w:rsid w:val="00CF38ED"/>
    <w:rsid w:val="00D134EB"/>
    <w:rsid w:val="00DC6DE6"/>
    <w:rsid w:val="00DD2031"/>
    <w:rsid w:val="00E76663"/>
    <w:rsid w:val="00E932BE"/>
    <w:rsid w:val="00F07D70"/>
    <w:rsid w:val="00F16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2C5E6"/>
  <w15:chartTrackingRefBased/>
  <w15:docId w15:val="{0A8E0D65-BF16-4CF4-AB9C-3E97F3C57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790"/>
  </w:style>
  <w:style w:type="paragraph" w:styleId="Heading1">
    <w:name w:val="heading 1"/>
    <w:basedOn w:val="Normal"/>
    <w:next w:val="Normal"/>
    <w:link w:val="Heading1Char"/>
    <w:uiPriority w:val="9"/>
    <w:qFormat/>
    <w:rsid w:val="006D1790"/>
    <w:pPr>
      <w:keepNext/>
      <w:keepLines/>
      <w:pBdr>
        <w:left w:val="single" w:sz="12" w:space="12" w:color="C0504D"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semiHidden/>
    <w:unhideWhenUsed/>
    <w:qFormat/>
    <w:rsid w:val="006D1790"/>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6D1790"/>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6D1790"/>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6D1790"/>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6D1790"/>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6D1790"/>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6D1790"/>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6D1790"/>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1790"/>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semiHidden/>
    <w:rsid w:val="006D1790"/>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6D1790"/>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6D1790"/>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6D1790"/>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6D1790"/>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6D1790"/>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6D1790"/>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6D1790"/>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6D1790"/>
    <w:pPr>
      <w:spacing w:line="240" w:lineRule="auto"/>
    </w:pPr>
    <w:rPr>
      <w:b/>
      <w:bCs/>
      <w:color w:val="C0504D" w:themeColor="accent2"/>
      <w:spacing w:val="10"/>
      <w:sz w:val="16"/>
      <w:szCs w:val="16"/>
    </w:rPr>
  </w:style>
  <w:style w:type="paragraph" w:styleId="Title">
    <w:name w:val="Title"/>
    <w:basedOn w:val="Normal"/>
    <w:next w:val="Normal"/>
    <w:link w:val="TitleChar"/>
    <w:uiPriority w:val="10"/>
    <w:qFormat/>
    <w:rsid w:val="006D1790"/>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6D1790"/>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6D1790"/>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6D1790"/>
    <w:rPr>
      <w:color w:val="000000" w:themeColor="text1"/>
      <w:sz w:val="24"/>
      <w:szCs w:val="24"/>
    </w:rPr>
  </w:style>
  <w:style w:type="character" w:styleId="Strong">
    <w:name w:val="Strong"/>
    <w:basedOn w:val="DefaultParagraphFont"/>
    <w:uiPriority w:val="22"/>
    <w:qFormat/>
    <w:rsid w:val="006D1790"/>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6D1790"/>
    <w:rPr>
      <w:rFonts w:asciiTheme="minorHAnsi" w:eastAsiaTheme="minorEastAsia" w:hAnsiTheme="minorHAnsi" w:cstheme="minorBidi"/>
      <w:i/>
      <w:iCs/>
      <w:color w:val="943634" w:themeColor="accent2" w:themeShade="BF"/>
      <w:sz w:val="20"/>
      <w:szCs w:val="20"/>
    </w:rPr>
  </w:style>
  <w:style w:type="paragraph" w:styleId="NoSpacing">
    <w:name w:val="No Spacing"/>
    <w:uiPriority w:val="1"/>
    <w:qFormat/>
    <w:rsid w:val="006D1790"/>
    <w:pPr>
      <w:spacing w:after="0" w:line="240" w:lineRule="auto"/>
    </w:pPr>
  </w:style>
  <w:style w:type="paragraph" w:styleId="Quote">
    <w:name w:val="Quote"/>
    <w:basedOn w:val="Normal"/>
    <w:next w:val="Normal"/>
    <w:link w:val="QuoteChar"/>
    <w:uiPriority w:val="29"/>
    <w:qFormat/>
    <w:rsid w:val="006D1790"/>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6D1790"/>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6D1790"/>
    <w:pPr>
      <w:spacing w:before="100" w:beforeAutospacing="1" w:after="240"/>
      <w:ind w:left="936" w:right="936"/>
      <w:jc w:val="center"/>
    </w:pPr>
    <w:rPr>
      <w:rFonts w:asciiTheme="majorHAnsi" w:eastAsiaTheme="majorEastAsia" w:hAnsiTheme="majorHAnsi" w:cstheme="majorBidi"/>
      <w:caps/>
      <w:color w:val="943634" w:themeColor="accent2" w:themeShade="BF"/>
      <w:spacing w:val="10"/>
      <w:sz w:val="28"/>
      <w:szCs w:val="28"/>
    </w:rPr>
  </w:style>
  <w:style w:type="character" w:customStyle="1" w:styleId="IntenseQuoteChar">
    <w:name w:val="Intense Quote Char"/>
    <w:basedOn w:val="DefaultParagraphFont"/>
    <w:link w:val="IntenseQuote"/>
    <w:uiPriority w:val="30"/>
    <w:rsid w:val="006D1790"/>
    <w:rPr>
      <w:rFonts w:asciiTheme="majorHAnsi" w:eastAsiaTheme="majorEastAsia" w:hAnsiTheme="majorHAnsi" w:cstheme="majorBidi"/>
      <w:caps/>
      <w:color w:val="943634" w:themeColor="accent2" w:themeShade="BF"/>
      <w:spacing w:val="10"/>
      <w:sz w:val="28"/>
      <w:szCs w:val="28"/>
    </w:rPr>
  </w:style>
  <w:style w:type="character" w:styleId="SubtleEmphasis">
    <w:name w:val="Subtle Emphasis"/>
    <w:basedOn w:val="DefaultParagraphFont"/>
    <w:uiPriority w:val="19"/>
    <w:qFormat/>
    <w:rsid w:val="006D1790"/>
    <w:rPr>
      <w:i/>
      <w:iCs/>
      <w:color w:val="auto"/>
    </w:rPr>
  </w:style>
  <w:style w:type="character" w:styleId="IntenseEmphasis">
    <w:name w:val="Intense Emphasis"/>
    <w:basedOn w:val="DefaultParagraphFont"/>
    <w:uiPriority w:val="21"/>
    <w:qFormat/>
    <w:rsid w:val="006D1790"/>
    <w:rPr>
      <w:rFonts w:asciiTheme="minorHAnsi" w:eastAsiaTheme="minorEastAsia" w:hAnsiTheme="minorHAnsi" w:cstheme="minorBidi"/>
      <w:b/>
      <w:bCs/>
      <w:i/>
      <w:iCs/>
      <w:color w:val="943634" w:themeColor="accent2" w:themeShade="BF"/>
      <w:spacing w:val="0"/>
      <w:w w:val="100"/>
      <w:position w:val="0"/>
      <w:sz w:val="20"/>
      <w:szCs w:val="20"/>
    </w:rPr>
  </w:style>
  <w:style w:type="character" w:styleId="SubtleReference">
    <w:name w:val="Subtle Reference"/>
    <w:basedOn w:val="DefaultParagraphFont"/>
    <w:uiPriority w:val="31"/>
    <w:qFormat/>
    <w:rsid w:val="006D1790"/>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6D1790"/>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6D1790"/>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6D1790"/>
    <w:pPr>
      <w:outlineLvl w:val="9"/>
    </w:pPr>
  </w:style>
  <w:style w:type="paragraph" w:styleId="ListParagraph">
    <w:name w:val="List Paragraph"/>
    <w:basedOn w:val="Normal"/>
    <w:uiPriority w:val="34"/>
    <w:qFormat/>
    <w:rsid w:val="007B40BE"/>
    <w:pPr>
      <w:ind w:left="720"/>
      <w:contextualSpacing/>
    </w:pPr>
  </w:style>
  <w:style w:type="character" w:styleId="Hyperlink">
    <w:name w:val="Hyperlink"/>
    <w:basedOn w:val="DefaultParagraphFont"/>
    <w:uiPriority w:val="99"/>
    <w:unhideWhenUsed/>
    <w:rsid w:val="000D0D2B"/>
    <w:rPr>
      <w:color w:val="0000FF" w:themeColor="hyperlink"/>
      <w:u w:val="single"/>
    </w:rPr>
  </w:style>
  <w:style w:type="character" w:styleId="UnresolvedMention">
    <w:name w:val="Unresolved Mention"/>
    <w:basedOn w:val="DefaultParagraphFont"/>
    <w:uiPriority w:val="99"/>
    <w:semiHidden/>
    <w:unhideWhenUsed/>
    <w:rsid w:val="000D0D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oftmachines.org/wordpress/wp-content/uploads/2016/04/Against_Transhumanism_1.0_small.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indmatters.ai" TargetMode="External"/><Relationship Id="rId5" Type="http://schemas.openxmlformats.org/officeDocument/2006/relationships/hyperlink" Target="https://centerforintelligence.org" TargetMode="External"/><Relationship Id="rId4" Type="http://schemas.openxmlformats.org/officeDocument/2006/relationships/hyperlink" Target="https://cthaun.tech/transhumanis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365</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Haun</dc:creator>
  <cp:keywords/>
  <dc:description/>
  <cp:lastModifiedBy>Christopher Haun</cp:lastModifiedBy>
  <cp:revision>4</cp:revision>
  <cp:lastPrinted>2024-02-29T22:21:00Z</cp:lastPrinted>
  <dcterms:created xsi:type="dcterms:W3CDTF">2024-02-29T16:17:00Z</dcterms:created>
  <dcterms:modified xsi:type="dcterms:W3CDTF">2024-02-29T22:23:00Z</dcterms:modified>
</cp:coreProperties>
</file>